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F3" w:rsidRPr="003F68A3" w:rsidRDefault="007E545F" w:rsidP="007E545F">
      <w:pPr>
        <w:rPr>
          <w:rFonts w:ascii="Comic Sans MS" w:hAnsi="Comic Sans MS"/>
          <w:b/>
          <w:sz w:val="24"/>
          <w:szCs w:val="24"/>
        </w:rPr>
      </w:pPr>
      <w:r w:rsidRPr="003F68A3">
        <w:rPr>
          <w:rFonts w:ascii="Comic Sans MS" w:hAnsi="Comic Sans MS"/>
          <w:b/>
          <w:sz w:val="24"/>
          <w:szCs w:val="24"/>
        </w:rPr>
        <w:t>Exercise on variables’ search for assignment 1.</w:t>
      </w:r>
    </w:p>
    <w:p w:rsidR="007E545F" w:rsidRPr="00113F22" w:rsidRDefault="001C56FA" w:rsidP="007E545F">
      <w:pPr>
        <w:rPr>
          <w:rFonts w:ascii="Comic Sans MS" w:hAnsi="Comic Sans MS"/>
          <w:color w:val="365F91"/>
          <w:sz w:val="24"/>
          <w:szCs w:val="24"/>
        </w:rPr>
      </w:pPr>
      <w:r w:rsidRPr="00113F22">
        <w:rPr>
          <w:rFonts w:ascii="Comic Sans MS" w:hAnsi="Comic Sans MS"/>
          <w:color w:val="365F91"/>
          <w:sz w:val="24"/>
          <w:szCs w:val="24"/>
        </w:rPr>
        <w:t>Imagine that student John Doe comes to you in desperate need for help to do a term assignment with secondary data on family conflict, parental divorce, and their effects on children’s emotional health.</w:t>
      </w:r>
    </w:p>
    <w:p w:rsidR="001C56FA" w:rsidRPr="00113F22" w:rsidRDefault="001C56FA" w:rsidP="007E545F">
      <w:pPr>
        <w:rPr>
          <w:rFonts w:ascii="Comic Sans MS" w:hAnsi="Comic Sans MS"/>
          <w:color w:val="365F91"/>
          <w:sz w:val="24"/>
          <w:szCs w:val="24"/>
        </w:rPr>
      </w:pPr>
    </w:p>
    <w:p w:rsidR="001C56FA" w:rsidRPr="00113F22" w:rsidRDefault="001C56FA" w:rsidP="007E545F">
      <w:pPr>
        <w:rPr>
          <w:rFonts w:ascii="Comic Sans MS" w:hAnsi="Comic Sans MS"/>
          <w:color w:val="365F91"/>
          <w:sz w:val="24"/>
          <w:szCs w:val="24"/>
        </w:rPr>
      </w:pPr>
      <w:r w:rsidRPr="00113F22">
        <w:rPr>
          <w:rFonts w:ascii="Comic Sans MS" w:hAnsi="Comic Sans MS"/>
          <w:color w:val="365F91"/>
          <w:sz w:val="24"/>
          <w:szCs w:val="24"/>
        </w:rPr>
        <w:t>Believe me, there are horrible professors who ask young fellows to do that!</w:t>
      </w:r>
    </w:p>
    <w:p w:rsidR="001C56FA" w:rsidRPr="00113F22" w:rsidRDefault="001C56FA" w:rsidP="007E545F">
      <w:pPr>
        <w:rPr>
          <w:rFonts w:ascii="Comic Sans MS" w:hAnsi="Comic Sans MS"/>
          <w:color w:val="365F91"/>
          <w:sz w:val="24"/>
          <w:szCs w:val="24"/>
        </w:rPr>
      </w:pPr>
    </w:p>
    <w:p w:rsidR="001C56FA" w:rsidRPr="00113F22" w:rsidRDefault="001C56FA" w:rsidP="007E545F">
      <w:pPr>
        <w:rPr>
          <w:rFonts w:ascii="Comic Sans MS" w:hAnsi="Comic Sans MS"/>
          <w:color w:val="365F91"/>
          <w:sz w:val="24"/>
          <w:szCs w:val="24"/>
        </w:rPr>
      </w:pPr>
      <w:r w:rsidRPr="00113F22">
        <w:rPr>
          <w:rFonts w:ascii="Comic Sans MS" w:hAnsi="Comic Sans MS"/>
          <w:color w:val="365F91"/>
          <w:sz w:val="24"/>
          <w:szCs w:val="24"/>
        </w:rPr>
        <w:t xml:space="preserve">You start by telling John to search for the survey documentation. </w:t>
      </w:r>
      <w:proofErr w:type="gramStart"/>
      <w:r w:rsidRPr="00113F22">
        <w:rPr>
          <w:rFonts w:ascii="Comic Sans MS" w:hAnsi="Comic Sans MS"/>
          <w:color w:val="365F91"/>
          <w:sz w:val="24"/>
          <w:szCs w:val="24"/>
        </w:rPr>
        <w:t>Very wise move.</w:t>
      </w:r>
      <w:proofErr w:type="gramEnd"/>
      <w:r w:rsidRPr="00113F22">
        <w:rPr>
          <w:rFonts w:ascii="Comic Sans MS" w:hAnsi="Comic Sans MS"/>
          <w:color w:val="365F91"/>
          <w:sz w:val="24"/>
          <w:szCs w:val="24"/>
        </w:rPr>
        <w:t xml:space="preserve"> However, while you hope John is gone for good, he comes back to you in 10 minutes begging for help. He does not know what to do and where to start from....</w:t>
      </w:r>
    </w:p>
    <w:p w:rsidR="001C56FA" w:rsidRDefault="001C56FA" w:rsidP="007E545F">
      <w:pPr>
        <w:rPr>
          <w:rFonts w:ascii="Comic Sans MS" w:hAnsi="Comic Sans MS"/>
          <w:sz w:val="24"/>
          <w:szCs w:val="24"/>
        </w:rPr>
      </w:pPr>
    </w:p>
    <w:p w:rsidR="001C56FA" w:rsidRDefault="001C56FA" w:rsidP="007E545F">
      <w:pPr>
        <w:rPr>
          <w:rFonts w:ascii="Comic Sans MS" w:hAnsi="Comic Sans MS"/>
          <w:sz w:val="24"/>
          <w:szCs w:val="24"/>
        </w:rPr>
      </w:pPr>
      <w:r>
        <w:rPr>
          <w:rFonts w:ascii="Comic Sans MS" w:hAnsi="Comic Sans MS"/>
          <w:sz w:val="24"/>
          <w:szCs w:val="24"/>
        </w:rPr>
        <w:t>Let’s role play from here...</w:t>
      </w:r>
    </w:p>
    <w:p w:rsidR="001C56FA" w:rsidRDefault="001C56FA" w:rsidP="007E545F">
      <w:pPr>
        <w:rPr>
          <w:rFonts w:ascii="Comic Sans MS" w:hAnsi="Comic Sans MS"/>
          <w:sz w:val="24"/>
          <w:szCs w:val="24"/>
        </w:rPr>
      </w:pPr>
      <w:r>
        <w:rPr>
          <w:rFonts w:ascii="Comic Sans MS" w:hAnsi="Comic Sans MS"/>
          <w:sz w:val="24"/>
          <w:szCs w:val="24"/>
        </w:rPr>
        <w:t>Find the documentation for Cycle 1 of the National Longitudinal Survey of Children and Youth (NLSCY).</w:t>
      </w:r>
    </w:p>
    <w:p w:rsidR="00FB5CBC" w:rsidRDefault="00FB5CBC" w:rsidP="007E545F">
      <w:pPr>
        <w:rPr>
          <w:rFonts w:ascii="Comic Sans MS" w:hAnsi="Comic Sans MS"/>
          <w:sz w:val="24"/>
          <w:szCs w:val="24"/>
        </w:rPr>
      </w:pPr>
      <w:r>
        <w:rPr>
          <w:rFonts w:ascii="Comic Sans MS" w:hAnsi="Comic Sans MS"/>
          <w:sz w:val="24"/>
          <w:szCs w:val="24"/>
        </w:rPr>
        <w:t xml:space="preserve">Select cycle 1 codebook/user’s guide </w:t>
      </w:r>
      <w:r w:rsidR="001C56FA">
        <w:rPr>
          <w:rFonts w:ascii="Comic Sans MS" w:hAnsi="Comic Sans MS"/>
          <w:sz w:val="24"/>
          <w:szCs w:val="24"/>
        </w:rPr>
        <w:t>and s</w:t>
      </w:r>
      <w:r>
        <w:rPr>
          <w:rFonts w:ascii="Comic Sans MS" w:hAnsi="Comic Sans MS"/>
          <w:sz w:val="24"/>
          <w:szCs w:val="24"/>
        </w:rPr>
        <w:t>earch for the following terms:</w:t>
      </w:r>
    </w:p>
    <w:p w:rsidR="00A6570E" w:rsidRDefault="00A6570E" w:rsidP="007E545F">
      <w:pPr>
        <w:rPr>
          <w:rFonts w:ascii="Comic Sans MS" w:hAnsi="Comic Sans MS"/>
          <w:sz w:val="24"/>
          <w:szCs w:val="24"/>
        </w:rPr>
      </w:pPr>
    </w:p>
    <w:p w:rsidR="00FB5CBC" w:rsidRDefault="00FB5CBC" w:rsidP="007E545F">
      <w:pP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divorce</w:t>
      </w:r>
      <w:r w:rsidRPr="00FB5CBC">
        <w:rPr>
          <w:rFonts w:ascii="Comic Sans MS" w:hAnsi="Comic Sans MS"/>
          <w:sz w:val="24"/>
          <w:szCs w:val="24"/>
        </w:rPr>
        <w:sym w:font="Wingdings" w:char="F0E0"/>
      </w:r>
      <w:r>
        <w:rPr>
          <w:rFonts w:ascii="Comic Sans MS" w:hAnsi="Comic Sans MS"/>
          <w:sz w:val="24"/>
          <w:szCs w:val="24"/>
        </w:rPr>
        <w:t xml:space="preserve"> check</w:t>
      </w:r>
      <w:proofErr w:type="gramEnd"/>
      <w:r>
        <w:rPr>
          <w:rFonts w:ascii="Comic Sans MS" w:hAnsi="Comic Sans MS"/>
          <w:sz w:val="24"/>
          <w:szCs w:val="24"/>
        </w:rPr>
        <w:t xml:space="preserve"> what you obtained and see whether this can be a good marker of parental divorce.</w:t>
      </w:r>
    </w:p>
    <w:p w:rsidR="007E545F" w:rsidRDefault="00FB5CBC" w:rsidP="007E545F">
      <w:pPr>
        <w:rPr>
          <w:rFonts w:ascii="Comic Sans MS" w:hAnsi="Comic Sans MS"/>
          <w:sz w:val="24"/>
          <w:szCs w:val="24"/>
        </w:rPr>
      </w:pPr>
      <w:r>
        <w:rPr>
          <w:rFonts w:ascii="Comic Sans MS" w:hAnsi="Comic Sans MS"/>
          <w:sz w:val="24"/>
          <w:szCs w:val="24"/>
        </w:rPr>
        <w:t>-conflict</w:t>
      </w:r>
      <w:r w:rsidRPr="00FB5CBC">
        <w:rPr>
          <w:rFonts w:ascii="Comic Sans MS" w:hAnsi="Comic Sans MS"/>
          <w:sz w:val="24"/>
          <w:szCs w:val="24"/>
        </w:rPr>
        <w:sym w:font="Wingdings" w:char="F0E0"/>
      </w:r>
      <w:r>
        <w:rPr>
          <w:rFonts w:ascii="Comic Sans MS" w:hAnsi="Comic Sans MS"/>
          <w:sz w:val="24"/>
          <w:szCs w:val="24"/>
        </w:rPr>
        <w:t xml:space="preserve"> what did you obtain? Is this a good measure of parental conflict or family conflict?</w:t>
      </w:r>
    </w:p>
    <w:p w:rsidR="0075784A" w:rsidRDefault="0075784A" w:rsidP="007E545F">
      <w:pPr>
        <w:rPr>
          <w:rFonts w:ascii="Comic Sans MS" w:hAnsi="Comic Sans MS"/>
          <w:sz w:val="24"/>
          <w:szCs w:val="24"/>
        </w:rPr>
      </w:pPr>
      <w:r>
        <w:rPr>
          <w:rFonts w:ascii="Comic Sans MS" w:hAnsi="Comic Sans MS"/>
          <w:sz w:val="24"/>
          <w:szCs w:val="24"/>
        </w:rPr>
        <w:t xml:space="preserve">What do you? </w:t>
      </w:r>
    </w:p>
    <w:p w:rsidR="00A6570E" w:rsidRDefault="00A6570E" w:rsidP="007E545F">
      <w:pPr>
        <w:rPr>
          <w:rFonts w:ascii="Comic Sans MS" w:hAnsi="Comic Sans MS"/>
          <w:sz w:val="24"/>
          <w:szCs w:val="24"/>
        </w:rPr>
      </w:pPr>
      <w:r>
        <w:rPr>
          <w:rFonts w:ascii="Comic Sans MS" w:hAnsi="Comic Sans MS"/>
          <w:sz w:val="24"/>
          <w:szCs w:val="24"/>
        </w:rPr>
        <w:t>-try with “fight” or other words that may indicate tension and conflict between partners.</w:t>
      </w:r>
    </w:p>
    <w:p w:rsidR="00FB5CBC" w:rsidRDefault="00FB5CBC" w:rsidP="007E545F">
      <w:pPr>
        <w:rPr>
          <w:rFonts w:ascii="Comic Sans MS" w:hAnsi="Comic Sans MS"/>
          <w:sz w:val="24"/>
          <w:szCs w:val="24"/>
        </w:rPr>
      </w:pPr>
      <w:r>
        <w:rPr>
          <w:rFonts w:ascii="Comic Sans MS" w:hAnsi="Comic Sans MS"/>
          <w:sz w:val="24"/>
          <w:szCs w:val="24"/>
        </w:rPr>
        <w:t>-</w:t>
      </w:r>
      <w:r w:rsidR="00A6570E">
        <w:rPr>
          <w:rFonts w:ascii="Comic Sans MS" w:hAnsi="Comic Sans MS"/>
          <w:sz w:val="24"/>
          <w:szCs w:val="24"/>
        </w:rPr>
        <w:t>try “</w:t>
      </w:r>
      <w:r>
        <w:rPr>
          <w:rFonts w:ascii="Comic Sans MS" w:hAnsi="Comic Sans MS"/>
          <w:sz w:val="24"/>
          <w:szCs w:val="24"/>
        </w:rPr>
        <w:t>functioning</w:t>
      </w:r>
      <w:r w:rsidR="00A6570E">
        <w:rPr>
          <w:rFonts w:ascii="Comic Sans MS" w:hAnsi="Comic Sans MS"/>
          <w:sz w:val="24"/>
          <w:szCs w:val="24"/>
        </w:rPr>
        <w:t>” as a general term to indicate how the family works:</w:t>
      </w:r>
    </w:p>
    <w:p w:rsidR="00A6570E" w:rsidRDefault="00A6570E" w:rsidP="0075784A">
      <w:pPr>
        <w:ind w:left="720"/>
        <w:rPr>
          <w:rFonts w:ascii="Comic Sans MS" w:hAnsi="Comic Sans MS"/>
          <w:sz w:val="24"/>
          <w:szCs w:val="24"/>
        </w:rPr>
      </w:pPr>
      <w:r>
        <w:rPr>
          <w:rFonts w:ascii="Comic Sans MS" w:hAnsi="Comic Sans MS"/>
          <w:sz w:val="24"/>
          <w:szCs w:val="24"/>
        </w:rPr>
        <w:t>Under the parenting functioning index, select the variables that explicitly capture conflict</w:t>
      </w:r>
    </w:p>
    <w:p w:rsidR="00A6570E" w:rsidRDefault="00A6570E" w:rsidP="007E545F">
      <w:pPr>
        <w:rPr>
          <w:rFonts w:ascii="Comic Sans MS" w:hAnsi="Comic Sans MS"/>
          <w:sz w:val="24"/>
          <w:szCs w:val="24"/>
        </w:rPr>
      </w:pPr>
    </w:p>
    <w:p w:rsidR="00A6570E" w:rsidRDefault="0075784A" w:rsidP="007E545F">
      <w:pPr>
        <w:rPr>
          <w:rFonts w:ascii="Comic Sans MS" w:hAnsi="Comic Sans MS"/>
          <w:sz w:val="24"/>
          <w:szCs w:val="24"/>
        </w:rPr>
      </w:pPr>
      <w:r>
        <w:rPr>
          <w:rFonts w:ascii="Comic Sans MS" w:hAnsi="Comic Sans MS"/>
          <w:sz w:val="24"/>
          <w:szCs w:val="24"/>
        </w:rPr>
        <w:t xml:space="preserve">Try looking for more variables </w:t>
      </w:r>
      <w:r w:rsidRPr="00113F22">
        <w:rPr>
          <w:rFonts w:ascii="Comic Sans MS" w:hAnsi="Comic Sans MS"/>
          <w:color w:val="365F91"/>
          <w:sz w:val="24"/>
          <w:szCs w:val="24"/>
        </w:rPr>
        <w:t>(John is still there crying for help)</w:t>
      </w:r>
    </w:p>
    <w:p w:rsidR="00A6570E" w:rsidRDefault="00A6570E" w:rsidP="007E545F">
      <w:pPr>
        <w:rPr>
          <w:rFonts w:ascii="Comic Sans MS" w:hAnsi="Comic Sans MS"/>
          <w:sz w:val="24"/>
          <w:szCs w:val="24"/>
        </w:rPr>
      </w:pPr>
      <w:r>
        <w:rPr>
          <w:rFonts w:ascii="Comic Sans MS" w:hAnsi="Comic Sans MS"/>
          <w:sz w:val="24"/>
          <w:szCs w:val="24"/>
        </w:rPr>
        <w:t>-sex</w:t>
      </w:r>
      <w:r w:rsidRPr="00A6570E">
        <w:rPr>
          <w:rFonts w:ascii="Comic Sans MS" w:hAnsi="Comic Sans MS"/>
          <w:sz w:val="24"/>
          <w:szCs w:val="24"/>
        </w:rPr>
        <w:sym w:font="Wingdings" w:char="F0E0"/>
      </w:r>
      <w:r>
        <w:rPr>
          <w:rFonts w:ascii="Comic Sans MS" w:hAnsi="Comic Sans MS"/>
          <w:sz w:val="24"/>
          <w:szCs w:val="24"/>
        </w:rPr>
        <w:t xml:space="preserve"> how many variables did you find? </w:t>
      </w:r>
    </w:p>
    <w:p w:rsidR="00A6570E" w:rsidRDefault="00A6570E" w:rsidP="007E545F">
      <w:pPr>
        <w:rPr>
          <w:rFonts w:ascii="Comic Sans MS" w:hAnsi="Comic Sans MS"/>
          <w:sz w:val="24"/>
          <w:szCs w:val="24"/>
        </w:rPr>
      </w:pPr>
      <w:r>
        <w:rPr>
          <w:rFonts w:ascii="Comic Sans MS" w:hAnsi="Comic Sans MS"/>
          <w:sz w:val="24"/>
          <w:szCs w:val="24"/>
        </w:rPr>
        <w:t>-age</w:t>
      </w:r>
      <w:r w:rsidRPr="00A6570E">
        <w:rPr>
          <w:rFonts w:ascii="Comic Sans MS" w:hAnsi="Comic Sans MS"/>
          <w:sz w:val="24"/>
          <w:szCs w:val="24"/>
        </w:rPr>
        <w:sym w:font="Wingdings" w:char="F0E0"/>
      </w:r>
      <w:r>
        <w:rPr>
          <w:rFonts w:ascii="Comic Sans MS" w:hAnsi="Comic Sans MS"/>
          <w:sz w:val="24"/>
          <w:szCs w:val="24"/>
        </w:rPr>
        <w:t xml:space="preserve"> how many variables did you find?</w:t>
      </w:r>
    </w:p>
    <w:p w:rsidR="00A6570E" w:rsidRDefault="00A6570E" w:rsidP="007E545F">
      <w:pPr>
        <w:rPr>
          <w:rFonts w:ascii="Comic Sans MS" w:hAnsi="Comic Sans MS"/>
          <w:sz w:val="24"/>
          <w:szCs w:val="24"/>
        </w:rPr>
      </w:pPr>
    </w:p>
    <w:p w:rsidR="00A6570E" w:rsidRDefault="00A6570E" w:rsidP="007E545F">
      <w:pPr>
        <w:rPr>
          <w:rFonts w:ascii="Comic Sans MS" w:hAnsi="Comic Sans MS"/>
          <w:sz w:val="24"/>
          <w:szCs w:val="24"/>
        </w:rPr>
      </w:pPr>
      <w:r>
        <w:rPr>
          <w:rFonts w:ascii="Comic Sans MS" w:hAnsi="Comic Sans MS"/>
          <w:sz w:val="24"/>
          <w:szCs w:val="24"/>
        </w:rPr>
        <w:t>-anxiety</w:t>
      </w:r>
      <w:r w:rsidRPr="00A6570E">
        <w:rPr>
          <w:rFonts w:ascii="Comic Sans MS" w:hAnsi="Comic Sans MS"/>
          <w:sz w:val="24"/>
          <w:szCs w:val="24"/>
        </w:rPr>
        <w:sym w:font="Wingdings" w:char="F0E0"/>
      </w:r>
      <w:r>
        <w:rPr>
          <w:rFonts w:ascii="Comic Sans MS" w:hAnsi="Comic Sans MS"/>
          <w:sz w:val="24"/>
          <w:szCs w:val="24"/>
        </w:rPr>
        <w:t xml:space="preserve"> what do you get if you type anxiety? What if you want the individual variables and not the already made scale? What about the age range?</w:t>
      </w:r>
    </w:p>
    <w:p w:rsidR="001C56FA" w:rsidRDefault="001C56FA" w:rsidP="001C56FA"/>
    <w:p w:rsidR="001C56FA" w:rsidRPr="001C56FA" w:rsidRDefault="00B05FD1" w:rsidP="001C56FA">
      <w:pPr>
        <w:rPr>
          <w:rFonts w:ascii="Comic Sans MS" w:hAnsi="Comic Sans MS"/>
          <w:sz w:val="24"/>
          <w:szCs w:val="24"/>
        </w:rPr>
      </w:pPr>
      <w:r>
        <w:rPr>
          <w:rFonts w:ascii="Comic Sans MS" w:hAnsi="Comic Sans MS"/>
          <w:sz w:val="24"/>
          <w:szCs w:val="24"/>
        </w:rPr>
        <w:br w:type="page"/>
      </w:r>
      <w:r w:rsidR="001C56FA" w:rsidRPr="001C56FA">
        <w:rPr>
          <w:rFonts w:ascii="Comic Sans MS" w:hAnsi="Comic Sans MS"/>
          <w:sz w:val="24"/>
          <w:szCs w:val="24"/>
        </w:rPr>
        <w:lastRenderedPageBreak/>
        <w:t>SEARCHING</w:t>
      </w:r>
      <w:r>
        <w:rPr>
          <w:rFonts w:ascii="Comic Sans MS" w:hAnsi="Comic Sans MS"/>
          <w:sz w:val="24"/>
          <w:szCs w:val="24"/>
        </w:rPr>
        <w:t xml:space="preserve"> TOOLS AND TECHNIQUES (from Siobhan lecture in SOCI3100)</w:t>
      </w:r>
    </w:p>
    <w:p w:rsidR="00B05FD1" w:rsidRPr="00113F22" w:rsidRDefault="00B05FD1" w:rsidP="001C56FA">
      <w:pPr>
        <w:rPr>
          <w:rFonts w:ascii="Comic Sans MS" w:hAnsi="Comic Sans MS"/>
          <w:color w:val="365F91"/>
          <w:sz w:val="24"/>
          <w:szCs w:val="24"/>
        </w:rPr>
      </w:pPr>
      <w:r w:rsidRPr="00113F22">
        <w:rPr>
          <w:rFonts w:ascii="Comic Sans MS" w:hAnsi="Comic Sans MS"/>
          <w:color w:val="365F91"/>
          <w:sz w:val="24"/>
          <w:szCs w:val="24"/>
        </w:rPr>
        <w:t>John is back, two days later, and says that he has to do more work on children mental health and parental divorce.</w:t>
      </w:r>
    </w:p>
    <w:p w:rsidR="00B05FD1" w:rsidRPr="00113F22" w:rsidRDefault="00B05FD1" w:rsidP="001C56FA">
      <w:pPr>
        <w:rPr>
          <w:rFonts w:ascii="Comic Sans MS" w:hAnsi="Comic Sans MS"/>
          <w:color w:val="365F91"/>
          <w:sz w:val="24"/>
          <w:szCs w:val="24"/>
        </w:rPr>
      </w:pPr>
      <w:r w:rsidRPr="00113F22">
        <w:rPr>
          <w:rFonts w:ascii="Comic Sans MS" w:hAnsi="Comic Sans MS"/>
          <w:color w:val="365F91"/>
          <w:sz w:val="24"/>
          <w:szCs w:val="24"/>
        </w:rPr>
        <w:t>You want to lock him in a storage room and throw the keys away, but you end up helping him again.</w:t>
      </w:r>
    </w:p>
    <w:p w:rsidR="001C56FA" w:rsidRPr="001C56FA" w:rsidRDefault="001C56FA" w:rsidP="001C56FA">
      <w:pPr>
        <w:rPr>
          <w:rFonts w:ascii="Comic Sans MS" w:hAnsi="Comic Sans MS"/>
          <w:sz w:val="24"/>
          <w:szCs w:val="24"/>
        </w:rPr>
      </w:pPr>
    </w:p>
    <w:p w:rsidR="001C56FA" w:rsidRPr="001C56FA" w:rsidRDefault="001C56FA" w:rsidP="00B05FD1">
      <w:pPr>
        <w:pStyle w:val="ListParagraph"/>
        <w:ind w:left="0"/>
        <w:jc w:val="left"/>
        <w:rPr>
          <w:rFonts w:ascii="Comic Sans MS" w:hAnsi="Comic Sans MS"/>
        </w:rPr>
      </w:pPr>
      <w:r w:rsidRPr="001C56FA">
        <w:rPr>
          <w:rFonts w:ascii="Comic Sans MS" w:hAnsi="Comic Sans MS"/>
        </w:rPr>
        <w:t>Using Statistics Canada’s site &lt;</w:t>
      </w:r>
      <w:hyperlink r:id="rId8" w:history="1">
        <w:r w:rsidRPr="001C56FA">
          <w:rPr>
            <w:rStyle w:val="Hyperlink"/>
            <w:rFonts w:ascii="Comic Sans MS" w:hAnsi="Comic Sans MS"/>
          </w:rPr>
          <w:t>http://www.statcan.gc.ca</w:t>
        </w:r>
      </w:hyperlink>
      <w:r w:rsidRPr="001C56FA">
        <w:rPr>
          <w:rFonts w:ascii="Comic Sans MS" w:hAnsi="Comic Sans MS"/>
        </w:rPr>
        <w:t>&gt;, find three products which talk about the effects of children and divorce.  Please indicate the source of the data, the years covered, the population surveyed (if possible).</w:t>
      </w:r>
    </w:p>
    <w:p w:rsidR="001C56FA" w:rsidRPr="001C56FA" w:rsidRDefault="001C56FA" w:rsidP="001C56FA">
      <w:pPr>
        <w:rPr>
          <w:rFonts w:ascii="Comic Sans MS" w:hAnsi="Comic Sans MS"/>
          <w:sz w:val="24"/>
          <w:szCs w:val="24"/>
        </w:rPr>
      </w:pPr>
    </w:p>
    <w:p w:rsidR="001C56FA" w:rsidRPr="001C56FA" w:rsidRDefault="001C56FA" w:rsidP="001C56FA">
      <w:pPr>
        <w:rPr>
          <w:rFonts w:ascii="Comic Sans MS" w:hAnsi="Comic Sans MS"/>
          <w:sz w:val="24"/>
          <w:szCs w:val="24"/>
        </w:rPr>
      </w:pPr>
    </w:p>
    <w:p w:rsidR="001C56FA" w:rsidRPr="001C56FA" w:rsidRDefault="001C56FA" w:rsidP="001C56FA">
      <w:pPr>
        <w:rPr>
          <w:rFonts w:ascii="Comic Sans MS" w:hAnsi="Comic Sans MS"/>
          <w:sz w:val="24"/>
          <w:szCs w:val="24"/>
        </w:rPr>
      </w:pPr>
    </w:p>
    <w:p w:rsidR="001C56FA" w:rsidRPr="001C56FA" w:rsidRDefault="001C56FA" w:rsidP="00B05FD1">
      <w:pPr>
        <w:pStyle w:val="BodyTextIndent"/>
        <w:ind w:left="0"/>
        <w:rPr>
          <w:rFonts w:ascii="Comic Sans MS" w:hAnsi="Comic Sans MS"/>
        </w:rPr>
      </w:pPr>
      <w:r w:rsidRPr="001C56FA">
        <w:rPr>
          <w:rFonts w:ascii="Comic Sans MS" w:hAnsi="Comic Sans MS"/>
        </w:rPr>
        <w:t>What are the surveys from which these products originate, both Record Number and Name?</w:t>
      </w:r>
      <w:bookmarkStart w:id="0" w:name="_GoBack"/>
      <w:bookmarkEnd w:id="0"/>
    </w:p>
    <w:p w:rsidR="001C56FA" w:rsidRPr="001C56FA" w:rsidRDefault="001C56FA" w:rsidP="001C56FA">
      <w:pPr>
        <w:rPr>
          <w:rFonts w:ascii="Comic Sans MS" w:hAnsi="Comic Sans MS"/>
          <w:sz w:val="24"/>
          <w:szCs w:val="24"/>
        </w:rPr>
      </w:pPr>
    </w:p>
    <w:p w:rsidR="001C56FA" w:rsidRPr="001C56FA" w:rsidRDefault="001C56FA" w:rsidP="001C56FA">
      <w:pPr>
        <w:rPr>
          <w:rFonts w:ascii="Comic Sans MS" w:hAnsi="Comic Sans MS"/>
          <w:sz w:val="24"/>
          <w:szCs w:val="24"/>
        </w:rPr>
      </w:pPr>
    </w:p>
    <w:p w:rsidR="001C56FA" w:rsidRPr="001C56FA" w:rsidRDefault="001C56FA" w:rsidP="001C56FA">
      <w:pPr>
        <w:rPr>
          <w:rFonts w:ascii="Comic Sans MS" w:hAnsi="Comic Sans MS"/>
          <w:sz w:val="24"/>
          <w:szCs w:val="24"/>
        </w:rPr>
      </w:pPr>
    </w:p>
    <w:p w:rsidR="00B05FD1" w:rsidRDefault="00B05FD1" w:rsidP="00B05FD1">
      <w:pPr>
        <w:pStyle w:val="ListParagraph"/>
        <w:ind w:left="0"/>
        <w:jc w:val="left"/>
        <w:rPr>
          <w:rFonts w:ascii="Comic Sans MS" w:hAnsi="Comic Sans MS"/>
        </w:rPr>
      </w:pPr>
      <w:r>
        <w:rPr>
          <w:rFonts w:ascii="Comic Sans MS" w:hAnsi="Comic Sans MS"/>
        </w:rPr>
        <w:t>To be able to familiarize John to the available tools at your university/library, do</w:t>
      </w:r>
      <w:r w:rsidR="001C56FA" w:rsidRPr="001C56FA">
        <w:rPr>
          <w:rFonts w:ascii="Comic Sans MS" w:hAnsi="Comic Sans MS"/>
        </w:rPr>
        <w:t xml:space="preserve"> the same search in Equinox &lt;</w:t>
      </w:r>
      <w:hyperlink r:id="rId9" w:history="1">
        <w:r w:rsidR="001C56FA" w:rsidRPr="001C56FA">
          <w:rPr>
            <w:rStyle w:val="Hyperlink"/>
            <w:rFonts w:ascii="Comic Sans MS" w:hAnsi="Comic Sans MS"/>
          </w:rPr>
          <w:t>http://equinox.uwo.ca</w:t>
        </w:r>
      </w:hyperlink>
      <w:r>
        <w:rPr>
          <w:rFonts w:ascii="Comic Sans MS" w:hAnsi="Comic Sans MS"/>
        </w:rPr>
        <w:t>&gt; and</w:t>
      </w:r>
      <w:r w:rsidR="001C56FA" w:rsidRPr="001C56FA">
        <w:rPr>
          <w:rFonts w:ascii="Comic Sans MS" w:hAnsi="Comic Sans MS"/>
        </w:rPr>
        <w:t xml:space="preserve"> find three surveys which deal with children and divorce.  </w:t>
      </w:r>
    </w:p>
    <w:p w:rsidR="001C56FA" w:rsidRPr="001C56FA" w:rsidRDefault="001C56FA" w:rsidP="00B05FD1">
      <w:pPr>
        <w:pStyle w:val="ListParagraph"/>
        <w:ind w:left="0"/>
        <w:jc w:val="left"/>
        <w:rPr>
          <w:rFonts w:ascii="Comic Sans MS" w:hAnsi="Comic Sans MS"/>
        </w:rPr>
      </w:pPr>
      <w:r w:rsidRPr="001C56FA">
        <w:rPr>
          <w:rFonts w:ascii="Comic Sans MS" w:hAnsi="Comic Sans MS"/>
        </w:rPr>
        <w:t>What about youth and divorce?</w:t>
      </w:r>
    </w:p>
    <w:p w:rsidR="001C56FA" w:rsidRPr="001C56FA" w:rsidRDefault="001C56FA" w:rsidP="001C56FA">
      <w:pPr>
        <w:pStyle w:val="ListParagraph"/>
        <w:ind w:left="360"/>
        <w:jc w:val="left"/>
        <w:rPr>
          <w:rFonts w:ascii="Comic Sans MS" w:hAnsi="Comic Sans MS"/>
        </w:rPr>
      </w:pPr>
    </w:p>
    <w:p w:rsidR="001C56FA" w:rsidRPr="001C56FA" w:rsidRDefault="001C56FA" w:rsidP="001C56FA">
      <w:pPr>
        <w:pStyle w:val="ListParagraph"/>
        <w:ind w:left="360"/>
        <w:jc w:val="left"/>
        <w:rPr>
          <w:rFonts w:ascii="Comic Sans MS" w:hAnsi="Comic Sans MS"/>
        </w:rPr>
      </w:pPr>
    </w:p>
    <w:p w:rsidR="001C56FA" w:rsidRPr="001C56FA" w:rsidRDefault="001C56FA" w:rsidP="001C56FA">
      <w:pPr>
        <w:pStyle w:val="ListParagraph"/>
        <w:ind w:left="360"/>
        <w:jc w:val="left"/>
        <w:rPr>
          <w:rFonts w:ascii="Comic Sans MS" w:hAnsi="Comic Sans MS"/>
        </w:rPr>
      </w:pPr>
    </w:p>
    <w:p w:rsidR="001C56FA" w:rsidRPr="001C56FA" w:rsidRDefault="001C56FA" w:rsidP="00B05FD1">
      <w:pPr>
        <w:pStyle w:val="ListParagraph"/>
        <w:ind w:left="0"/>
        <w:jc w:val="left"/>
        <w:rPr>
          <w:rFonts w:ascii="Comic Sans MS" w:hAnsi="Comic Sans MS"/>
        </w:rPr>
      </w:pPr>
      <w:r w:rsidRPr="001C56FA">
        <w:rPr>
          <w:rFonts w:ascii="Comic Sans MS" w:hAnsi="Comic Sans MS"/>
        </w:rPr>
        <w:t xml:space="preserve">Using the Advanced Search, let’s re-create the same searches.  How many hits do you get </w:t>
      </w:r>
      <w:proofErr w:type="gramStart"/>
      <w:r w:rsidRPr="001C56FA">
        <w:rPr>
          <w:rFonts w:ascii="Comic Sans MS" w:hAnsi="Comic Sans MS"/>
        </w:rPr>
        <w:t>with:</w:t>
      </w:r>
      <w:proofErr w:type="gramEnd"/>
    </w:p>
    <w:p w:rsidR="001C56FA" w:rsidRPr="001C56FA" w:rsidRDefault="001C56FA" w:rsidP="001C56FA">
      <w:pPr>
        <w:pStyle w:val="ListParagraph"/>
        <w:numPr>
          <w:ilvl w:val="1"/>
          <w:numId w:val="2"/>
        </w:numPr>
        <w:jc w:val="left"/>
        <w:rPr>
          <w:rFonts w:ascii="Comic Sans MS" w:hAnsi="Comic Sans MS"/>
        </w:rPr>
      </w:pPr>
      <w:r w:rsidRPr="001C56FA">
        <w:rPr>
          <w:rFonts w:ascii="Comic Sans MS" w:hAnsi="Comic Sans MS"/>
        </w:rPr>
        <w:t xml:space="preserve">Children and divorce (File):  </w:t>
      </w:r>
    </w:p>
    <w:p w:rsidR="001C56FA" w:rsidRPr="001C56FA" w:rsidRDefault="001C56FA" w:rsidP="001C56FA">
      <w:pPr>
        <w:pStyle w:val="ListParagraph"/>
        <w:numPr>
          <w:ilvl w:val="1"/>
          <w:numId w:val="2"/>
        </w:numPr>
        <w:jc w:val="left"/>
        <w:rPr>
          <w:rFonts w:ascii="Comic Sans MS" w:hAnsi="Comic Sans MS"/>
        </w:rPr>
      </w:pPr>
      <w:r w:rsidRPr="001C56FA">
        <w:rPr>
          <w:rFonts w:ascii="Comic Sans MS" w:hAnsi="Comic Sans MS"/>
        </w:rPr>
        <w:t xml:space="preserve">Youth and divorce (File): </w:t>
      </w:r>
    </w:p>
    <w:p w:rsidR="001C56FA" w:rsidRPr="001C56FA" w:rsidRDefault="001C56FA" w:rsidP="001C56FA">
      <w:pPr>
        <w:pStyle w:val="ListParagraph"/>
        <w:numPr>
          <w:ilvl w:val="1"/>
          <w:numId w:val="2"/>
        </w:numPr>
        <w:jc w:val="left"/>
        <w:rPr>
          <w:rFonts w:ascii="Comic Sans MS" w:hAnsi="Comic Sans MS"/>
        </w:rPr>
      </w:pPr>
      <w:r w:rsidRPr="001C56FA">
        <w:rPr>
          <w:rFonts w:ascii="Comic Sans MS" w:hAnsi="Comic Sans MS"/>
        </w:rPr>
        <w:t xml:space="preserve">Children or youth and divorce (File):  </w:t>
      </w:r>
    </w:p>
    <w:p w:rsidR="001C56FA" w:rsidRPr="001C56FA" w:rsidRDefault="001C56FA" w:rsidP="001C56FA">
      <w:pPr>
        <w:pStyle w:val="ListParagraph"/>
        <w:numPr>
          <w:ilvl w:val="1"/>
          <w:numId w:val="2"/>
        </w:numPr>
        <w:jc w:val="left"/>
        <w:rPr>
          <w:rFonts w:ascii="Comic Sans MS" w:hAnsi="Comic Sans MS"/>
        </w:rPr>
      </w:pPr>
      <w:r w:rsidRPr="001C56FA">
        <w:rPr>
          <w:rFonts w:ascii="Comic Sans MS" w:hAnsi="Comic Sans MS"/>
        </w:rPr>
        <w:t xml:space="preserve">Children and divorce (Variable): </w:t>
      </w:r>
    </w:p>
    <w:p w:rsidR="001C56FA" w:rsidRPr="001C56FA" w:rsidRDefault="001C56FA" w:rsidP="001C56FA">
      <w:pPr>
        <w:pStyle w:val="ListParagraph"/>
        <w:numPr>
          <w:ilvl w:val="1"/>
          <w:numId w:val="2"/>
        </w:numPr>
        <w:jc w:val="left"/>
        <w:rPr>
          <w:rFonts w:ascii="Comic Sans MS" w:hAnsi="Comic Sans MS"/>
        </w:rPr>
      </w:pPr>
      <w:r w:rsidRPr="001C56FA">
        <w:rPr>
          <w:rFonts w:ascii="Comic Sans MS" w:hAnsi="Comic Sans MS"/>
        </w:rPr>
        <w:t xml:space="preserve">Youth and divorce (Variable): </w:t>
      </w:r>
    </w:p>
    <w:p w:rsidR="001C56FA" w:rsidRPr="001C56FA" w:rsidRDefault="001C56FA" w:rsidP="001C56FA">
      <w:pPr>
        <w:pStyle w:val="ListParagraph"/>
        <w:numPr>
          <w:ilvl w:val="1"/>
          <w:numId w:val="2"/>
        </w:numPr>
        <w:jc w:val="left"/>
        <w:rPr>
          <w:rFonts w:ascii="Comic Sans MS" w:hAnsi="Comic Sans MS"/>
        </w:rPr>
      </w:pPr>
      <w:r w:rsidRPr="001C56FA">
        <w:rPr>
          <w:rFonts w:ascii="Comic Sans MS" w:hAnsi="Comic Sans MS"/>
        </w:rPr>
        <w:t xml:space="preserve">Children or youth and divorce (Variable): </w:t>
      </w:r>
    </w:p>
    <w:p w:rsidR="00B05FD1" w:rsidRDefault="00B05FD1" w:rsidP="001C56FA">
      <w:pPr>
        <w:rPr>
          <w:rFonts w:ascii="Comic Sans MS" w:hAnsi="Comic Sans MS"/>
          <w:sz w:val="24"/>
          <w:szCs w:val="24"/>
        </w:rPr>
      </w:pPr>
    </w:p>
    <w:p w:rsidR="00153FEC" w:rsidRDefault="00153FEC" w:rsidP="001C56FA">
      <w:pPr>
        <w:rPr>
          <w:rFonts w:ascii="Comic Sans MS" w:hAnsi="Comic Sans MS"/>
          <w:sz w:val="24"/>
          <w:szCs w:val="24"/>
        </w:rPr>
      </w:pPr>
    </w:p>
    <w:p w:rsidR="001C56FA" w:rsidRDefault="00113F22" w:rsidP="001C56FA">
      <w:pPr>
        <w:rPr>
          <w:rFonts w:ascii="Comic Sans MS" w:hAnsi="Comic Sans MS"/>
          <w:sz w:val="24"/>
          <w:szCs w:val="24"/>
        </w:rPr>
      </w:pPr>
      <w:r>
        <w:rPr>
          <w:rFonts w:ascii="Comic Sans MS" w:hAnsi="Comic Sans MS"/>
          <w:sz w:val="24"/>
          <w:szCs w:val="24"/>
        </w:rPr>
        <w:br w:type="page"/>
      </w:r>
      <w:r w:rsidR="001C56FA" w:rsidRPr="001C56FA">
        <w:rPr>
          <w:rFonts w:ascii="Comic Sans MS" w:hAnsi="Comic Sans MS"/>
          <w:sz w:val="24"/>
          <w:szCs w:val="24"/>
        </w:rPr>
        <w:lastRenderedPageBreak/>
        <w:t>DECODING</w:t>
      </w:r>
    </w:p>
    <w:p w:rsidR="00B05FD1" w:rsidRDefault="00B05FD1" w:rsidP="00B05FD1">
      <w:pPr>
        <w:rPr>
          <w:rFonts w:ascii="Comic Sans MS" w:hAnsi="Comic Sans MS"/>
          <w:sz w:val="24"/>
          <w:szCs w:val="24"/>
        </w:rPr>
      </w:pPr>
      <w:r>
        <w:rPr>
          <w:rFonts w:ascii="Comic Sans MS" w:hAnsi="Comic Sans MS"/>
          <w:sz w:val="24"/>
          <w:szCs w:val="24"/>
        </w:rPr>
        <w:t xml:space="preserve">Once you found the survey you want to work with, you want to check </w:t>
      </w:r>
      <w:r w:rsidR="001C56FA" w:rsidRPr="001C56FA">
        <w:rPr>
          <w:rFonts w:ascii="Comic Sans MS" w:hAnsi="Comic Sans MS"/>
          <w:sz w:val="24"/>
          <w:szCs w:val="24"/>
        </w:rPr>
        <w:t xml:space="preserve">the target population </w:t>
      </w:r>
      <w:r>
        <w:rPr>
          <w:rFonts w:ascii="Comic Sans MS" w:hAnsi="Comic Sans MS"/>
          <w:sz w:val="24"/>
          <w:szCs w:val="24"/>
        </w:rPr>
        <w:t>and potential restriction in the population coverage.</w:t>
      </w:r>
    </w:p>
    <w:p w:rsidR="00B05FD1" w:rsidRDefault="00B05FD1" w:rsidP="00B05FD1">
      <w:pPr>
        <w:rPr>
          <w:rFonts w:ascii="Comic Sans MS" w:hAnsi="Comic Sans MS"/>
          <w:sz w:val="24"/>
          <w:szCs w:val="24"/>
        </w:rPr>
      </w:pPr>
      <w:r>
        <w:rPr>
          <w:rFonts w:ascii="Comic Sans MS" w:hAnsi="Comic Sans MS"/>
          <w:sz w:val="24"/>
          <w:szCs w:val="24"/>
        </w:rPr>
        <w:t>This has to do with what we discussed before: population, sample, and validity issues.</w:t>
      </w:r>
    </w:p>
    <w:p w:rsidR="00113F22" w:rsidRDefault="00113F22" w:rsidP="00B05FD1">
      <w:pPr>
        <w:rPr>
          <w:rFonts w:ascii="Comic Sans MS" w:hAnsi="Comic Sans MS"/>
          <w:sz w:val="24"/>
          <w:szCs w:val="24"/>
        </w:rPr>
      </w:pPr>
    </w:p>
    <w:p w:rsidR="001C56FA" w:rsidRPr="001C56FA" w:rsidRDefault="004B0D28" w:rsidP="00B05FD1">
      <w:pPr>
        <w:rPr>
          <w:rFonts w:ascii="Comic Sans MS" w:hAnsi="Comic Sans MS"/>
          <w:sz w:val="24"/>
          <w:szCs w:val="24"/>
        </w:rPr>
      </w:pPr>
      <w:r>
        <w:rPr>
          <w:rFonts w:ascii="Comic Sans MS" w:hAnsi="Comic Sans MS"/>
          <w:sz w:val="24"/>
          <w:szCs w:val="24"/>
        </w:rPr>
        <w:t xml:space="preserve">What is the target population </w:t>
      </w:r>
      <w:r w:rsidR="00153FEC">
        <w:rPr>
          <w:rFonts w:ascii="Comic Sans MS" w:hAnsi="Comic Sans MS"/>
          <w:sz w:val="24"/>
          <w:szCs w:val="24"/>
        </w:rPr>
        <w:t xml:space="preserve">of </w:t>
      </w:r>
      <w:r>
        <w:rPr>
          <w:rFonts w:ascii="Comic Sans MS" w:hAnsi="Comic Sans MS"/>
          <w:sz w:val="24"/>
          <w:szCs w:val="24"/>
        </w:rPr>
        <w:t>the NLSCY</w:t>
      </w:r>
      <w:r w:rsidR="001C56FA" w:rsidRPr="001C56FA">
        <w:rPr>
          <w:rFonts w:ascii="Comic Sans MS" w:hAnsi="Comic Sans MS"/>
          <w:sz w:val="24"/>
          <w:szCs w:val="24"/>
        </w:rPr>
        <w:t xml:space="preserve"> </w:t>
      </w:r>
      <w:r w:rsidR="00153FEC">
        <w:rPr>
          <w:rFonts w:ascii="Comic Sans MS" w:hAnsi="Comic Sans MS"/>
          <w:sz w:val="24"/>
          <w:szCs w:val="24"/>
        </w:rPr>
        <w:t xml:space="preserve">and when </w:t>
      </w:r>
      <w:r w:rsidR="001C56FA" w:rsidRPr="001C56FA">
        <w:rPr>
          <w:rFonts w:ascii="Comic Sans MS" w:hAnsi="Comic Sans MS"/>
          <w:sz w:val="24"/>
          <w:szCs w:val="24"/>
        </w:rPr>
        <w:t xml:space="preserve">was it </w:t>
      </w:r>
      <w:r w:rsidR="00153FEC">
        <w:rPr>
          <w:rFonts w:ascii="Comic Sans MS" w:hAnsi="Comic Sans MS"/>
          <w:sz w:val="24"/>
          <w:szCs w:val="24"/>
        </w:rPr>
        <w:t xml:space="preserve">first </w:t>
      </w:r>
      <w:r w:rsidR="001C56FA" w:rsidRPr="001C56FA">
        <w:rPr>
          <w:rFonts w:ascii="Comic Sans MS" w:hAnsi="Comic Sans MS"/>
          <w:sz w:val="24"/>
          <w:szCs w:val="24"/>
        </w:rPr>
        <w:t>administered?</w:t>
      </w:r>
    </w:p>
    <w:p w:rsidR="001C56FA" w:rsidRDefault="001C56FA" w:rsidP="001C56FA">
      <w:pPr>
        <w:rPr>
          <w:rFonts w:ascii="Comic Sans MS" w:hAnsi="Comic Sans MS"/>
          <w:sz w:val="24"/>
          <w:szCs w:val="24"/>
        </w:rPr>
      </w:pPr>
    </w:p>
    <w:p w:rsidR="00113F22" w:rsidRDefault="00113F22" w:rsidP="001C56FA">
      <w:pPr>
        <w:rPr>
          <w:rFonts w:ascii="Comic Sans MS" w:hAnsi="Comic Sans MS"/>
          <w:sz w:val="24"/>
          <w:szCs w:val="24"/>
        </w:rPr>
      </w:pPr>
    </w:p>
    <w:p w:rsidR="00113F22" w:rsidRPr="001C56FA" w:rsidRDefault="00113F22" w:rsidP="001C56FA">
      <w:pPr>
        <w:rPr>
          <w:rFonts w:ascii="Comic Sans MS" w:hAnsi="Comic Sans MS"/>
          <w:sz w:val="24"/>
          <w:szCs w:val="24"/>
        </w:rPr>
      </w:pPr>
    </w:p>
    <w:p w:rsidR="001C56FA" w:rsidRDefault="00153FEC" w:rsidP="001C56FA">
      <w:pPr>
        <w:rPr>
          <w:rFonts w:ascii="Comic Sans MS" w:hAnsi="Comic Sans MS"/>
          <w:sz w:val="24"/>
          <w:szCs w:val="24"/>
        </w:rPr>
      </w:pPr>
      <w:r>
        <w:rPr>
          <w:rFonts w:ascii="Comic Sans MS" w:hAnsi="Comic Sans MS"/>
          <w:sz w:val="24"/>
          <w:szCs w:val="24"/>
        </w:rPr>
        <w:t>What is the unit of analysis of the survey and who provides information on the unit of analysis?</w:t>
      </w:r>
    </w:p>
    <w:p w:rsidR="00153FEC" w:rsidRDefault="00153FEC" w:rsidP="001C56FA">
      <w:pPr>
        <w:rPr>
          <w:rFonts w:ascii="Comic Sans MS" w:hAnsi="Comic Sans MS"/>
          <w:sz w:val="24"/>
          <w:szCs w:val="24"/>
        </w:rPr>
      </w:pPr>
    </w:p>
    <w:p w:rsidR="00113F22" w:rsidRDefault="00113F22" w:rsidP="001C56FA">
      <w:pPr>
        <w:rPr>
          <w:rFonts w:ascii="Comic Sans MS" w:hAnsi="Comic Sans MS"/>
          <w:sz w:val="24"/>
          <w:szCs w:val="24"/>
        </w:rPr>
      </w:pPr>
    </w:p>
    <w:p w:rsidR="00113F22" w:rsidRDefault="00113F22" w:rsidP="001C56FA">
      <w:pPr>
        <w:rPr>
          <w:rFonts w:ascii="Comic Sans MS" w:hAnsi="Comic Sans MS"/>
          <w:sz w:val="24"/>
          <w:szCs w:val="24"/>
        </w:rPr>
      </w:pPr>
    </w:p>
    <w:p w:rsidR="00153FEC" w:rsidRPr="00113F22" w:rsidRDefault="00153FEC" w:rsidP="001C56FA">
      <w:pPr>
        <w:rPr>
          <w:rFonts w:ascii="Comic Sans MS" w:hAnsi="Comic Sans MS"/>
          <w:color w:val="365F91"/>
          <w:sz w:val="24"/>
          <w:szCs w:val="24"/>
        </w:rPr>
      </w:pPr>
    </w:p>
    <w:p w:rsidR="00153FEC" w:rsidRPr="00113F22" w:rsidRDefault="00153FEC" w:rsidP="001C56FA">
      <w:pPr>
        <w:rPr>
          <w:rFonts w:ascii="Comic Sans MS" w:hAnsi="Comic Sans MS"/>
          <w:color w:val="365F91"/>
          <w:sz w:val="24"/>
          <w:szCs w:val="24"/>
        </w:rPr>
      </w:pPr>
      <w:r w:rsidRPr="00113F22">
        <w:rPr>
          <w:rFonts w:ascii="Comic Sans MS" w:hAnsi="Comic Sans MS"/>
          <w:color w:val="365F91"/>
          <w:sz w:val="24"/>
          <w:szCs w:val="24"/>
        </w:rPr>
        <w:t>Congratulations. You made John Doe a more skillful and capable student. Or at least he is locked somewhere and won’t bother librarians for another while...</w:t>
      </w:r>
    </w:p>
    <w:p w:rsidR="00153FEC" w:rsidRDefault="00153FEC" w:rsidP="001C56FA">
      <w:pPr>
        <w:rPr>
          <w:rFonts w:ascii="Comic Sans MS" w:hAnsi="Comic Sans MS"/>
          <w:sz w:val="24"/>
          <w:szCs w:val="24"/>
        </w:rPr>
      </w:pPr>
    </w:p>
    <w:p w:rsidR="00153FEC" w:rsidRDefault="00153FEC" w:rsidP="001C56FA">
      <w:pPr>
        <w:rPr>
          <w:rFonts w:ascii="Comic Sans MS" w:hAnsi="Comic Sans MS"/>
          <w:sz w:val="24"/>
          <w:szCs w:val="24"/>
        </w:rPr>
      </w:pPr>
    </w:p>
    <w:p w:rsidR="00153FEC" w:rsidRPr="001C56FA" w:rsidRDefault="00153FEC" w:rsidP="001C56FA">
      <w:pPr>
        <w:rPr>
          <w:rFonts w:ascii="Comic Sans MS" w:hAnsi="Comic Sans MS"/>
          <w:sz w:val="24"/>
          <w:szCs w:val="24"/>
        </w:rPr>
      </w:pPr>
    </w:p>
    <w:sectPr w:rsidR="00153FEC" w:rsidRPr="001C56FA" w:rsidSect="00113F22">
      <w:headerReference w:type="default" r:id="rId10"/>
      <w:footerReference w:type="default" r:id="rId11"/>
      <w:pgSz w:w="12242" w:h="15842"/>
      <w:pgMar w:top="1521"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30" w:rsidRDefault="00CE4C30" w:rsidP="00113F22">
      <w:r>
        <w:separator/>
      </w:r>
    </w:p>
  </w:endnote>
  <w:endnote w:type="continuationSeparator" w:id="0">
    <w:p w:rsidR="00CE4C30" w:rsidRDefault="00CE4C30" w:rsidP="0011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22" w:rsidRDefault="00113F22">
    <w:pPr>
      <w:pStyle w:val="Footer"/>
      <w:jc w:val="right"/>
    </w:pPr>
    <w:r w:rsidRPr="00113F22">
      <w:rPr>
        <w:rFonts w:ascii="Comic Sans MS" w:hAnsi="Comic Sans MS"/>
        <w:sz w:val="18"/>
        <w:szCs w:val="18"/>
      </w:rPr>
      <w:t xml:space="preserve">Lucia </w:t>
    </w:r>
    <w:proofErr w:type="spellStart"/>
    <w:r w:rsidRPr="00113F22">
      <w:rPr>
        <w:rFonts w:ascii="Comic Sans MS" w:hAnsi="Comic Sans MS"/>
        <w:sz w:val="18"/>
        <w:szCs w:val="18"/>
      </w:rPr>
      <w:t>Tramonte</w:t>
    </w:r>
    <w:proofErr w:type="spellEnd"/>
    <w:r>
      <w:rPr>
        <w:rFonts w:ascii="Comic Sans MS" w:hAnsi="Comic Sans MS"/>
        <w:sz w:val="18"/>
        <w:szCs w:val="18"/>
      </w:rPr>
      <w:t xml:space="preserve">          </w:t>
    </w:r>
    <w:r>
      <w:t xml:space="preserve">                                                             </w:t>
    </w:r>
    <w:r>
      <w:fldChar w:fldCharType="begin"/>
    </w:r>
    <w:r>
      <w:instrText xml:space="preserve"> PAGE   \* MERGEFORMAT </w:instrText>
    </w:r>
    <w:r>
      <w:fldChar w:fldCharType="separate"/>
    </w:r>
    <w:r w:rsidR="00B521EE">
      <w:rPr>
        <w:noProof/>
      </w:rPr>
      <w:t>2</w:t>
    </w:r>
    <w:r>
      <w:rPr>
        <w:noProof/>
      </w:rPr>
      <w:fldChar w:fldCharType="end"/>
    </w:r>
  </w:p>
  <w:p w:rsidR="00113F22" w:rsidRPr="00113F22" w:rsidRDefault="00113F22" w:rsidP="00113F22">
    <w:pPr>
      <w:pStyle w:val="Footer"/>
      <w:tabs>
        <w:tab w:val="clear" w:pos="9360"/>
        <w:tab w:val="right" w:pos="9362"/>
      </w:tabs>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30" w:rsidRDefault="00CE4C30" w:rsidP="00113F22">
      <w:r>
        <w:separator/>
      </w:r>
    </w:p>
  </w:footnote>
  <w:footnote w:type="continuationSeparator" w:id="0">
    <w:p w:rsidR="00CE4C30" w:rsidRDefault="00CE4C30" w:rsidP="0011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22" w:rsidRDefault="00113F22" w:rsidP="00113F22">
    <w:pPr>
      <w:pStyle w:val="Header"/>
      <w:tabs>
        <w:tab w:val="clear" w:pos="9360"/>
        <w:tab w:val="right" w:pos="9362"/>
      </w:tabs>
    </w:pPr>
    <w:r w:rsidRPr="00113F22">
      <w:rPr>
        <w:rFonts w:ascii="Comic Sans MS" w:hAnsi="Comic Sans MS"/>
        <w:color w:val="auto"/>
        <w:sz w:val="18"/>
        <w:szCs w:val="18"/>
      </w:rPr>
      <w:t>DLI Atlantic 2012</w:t>
    </w:r>
    <w:r w:rsidRPr="00113F22">
      <w:rPr>
        <w:rFonts w:ascii="Comic Sans MS" w:hAnsi="Comic Sans MS"/>
        <w:color w:val="auto"/>
        <w:sz w:val="18"/>
        <w:szCs w:val="18"/>
      </w:rPr>
      <w:tab/>
    </w:r>
    <w:r w:rsidRPr="00113F22">
      <w:rPr>
        <w:rFonts w:ascii="Comic Sans MS" w:hAnsi="Comic Sans MS"/>
        <w:color w:val="auto"/>
        <w:sz w:val="18"/>
        <w:szCs w:val="18"/>
      </w:rPr>
      <w:tab/>
    </w:r>
    <w:r>
      <w:rPr>
        <w:rFonts w:ascii="Comic Sans MS" w:hAnsi="Comic Sans MS"/>
        <w:color w:val="auto"/>
        <w:sz w:val="18"/>
        <w:szCs w:val="18"/>
      </w:rPr>
      <w:t>Statistical Concepts Exercise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183"/>
    <w:multiLevelType w:val="hybridMultilevel"/>
    <w:tmpl w:val="E4F409F2"/>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79823A6E"/>
    <w:multiLevelType w:val="hybridMultilevel"/>
    <w:tmpl w:val="D31686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E6D"/>
    <w:rsid w:val="00016116"/>
    <w:rsid w:val="00113F22"/>
    <w:rsid w:val="00153FEC"/>
    <w:rsid w:val="001C4F12"/>
    <w:rsid w:val="001C56FA"/>
    <w:rsid w:val="002576B9"/>
    <w:rsid w:val="002A10D7"/>
    <w:rsid w:val="003F68A3"/>
    <w:rsid w:val="004B0D28"/>
    <w:rsid w:val="004F37C0"/>
    <w:rsid w:val="004F3875"/>
    <w:rsid w:val="006B2ADA"/>
    <w:rsid w:val="006B6945"/>
    <w:rsid w:val="0075784A"/>
    <w:rsid w:val="007E545F"/>
    <w:rsid w:val="00882CF3"/>
    <w:rsid w:val="00896A42"/>
    <w:rsid w:val="008C3BB7"/>
    <w:rsid w:val="00A640F6"/>
    <w:rsid w:val="00A6570E"/>
    <w:rsid w:val="00AC169C"/>
    <w:rsid w:val="00B05FD1"/>
    <w:rsid w:val="00B21D34"/>
    <w:rsid w:val="00B521EE"/>
    <w:rsid w:val="00CE4C30"/>
    <w:rsid w:val="00D24E6D"/>
    <w:rsid w:val="00F7512B"/>
    <w:rsid w:val="00FB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45"/>
    <w:pPr>
      <w:widowControl w:val="0"/>
      <w:autoSpaceDE w:val="0"/>
      <w:autoSpaceDN w:val="0"/>
      <w:adjustRightInd w:val="0"/>
    </w:pPr>
    <w:rPr>
      <w:rFonts w:ascii="Courier New" w:hAnsi="Courier New" w:cs="Courier New"/>
      <w:color w:val="000000"/>
    </w:rPr>
  </w:style>
  <w:style w:type="paragraph" w:styleId="Heading1">
    <w:name w:val="heading 1"/>
    <w:basedOn w:val="Normal"/>
    <w:next w:val="Normal"/>
    <w:link w:val="Heading1Char"/>
    <w:uiPriority w:val="99"/>
    <w:qFormat/>
    <w:rsid w:val="006B6945"/>
    <w:pPr>
      <w:outlineLvl w:val="0"/>
    </w:pPr>
    <w:rPr>
      <w:b/>
      <w:bCs/>
      <w:sz w:val="32"/>
      <w:szCs w:val="32"/>
    </w:rPr>
  </w:style>
  <w:style w:type="paragraph" w:styleId="Heading2">
    <w:name w:val="heading 2"/>
    <w:basedOn w:val="Normal"/>
    <w:next w:val="Normal"/>
    <w:link w:val="Heading2Char"/>
    <w:uiPriority w:val="9"/>
    <w:qFormat/>
    <w:rsid w:val="006B6945"/>
    <w:pPr>
      <w:outlineLvl w:val="1"/>
    </w:pPr>
    <w:rPr>
      <w:b/>
      <w:bCs/>
      <w:i/>
      <w:iCs/>
      <w:sz w:val="28"/>
      <w:szCs w:val="28"/>
    </w:rPr>
  </w:style>
  <w:style w:type="paragraph" w:styleId="Heading3">
    <w:name w:val="heading 3"/>
    <w:basedOn w:val="Normal"/>
    <w:next w:val="Normal"/>
    <w:link w:val="Heading3Char"/>
    <w:uiPriority w:val="99"/>
    <w:qFormat/>
    <w:rsid w:val="006B6945"/>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6945"/>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6B6945"/>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6B6945"/>
    <w:rPr>
      <w:rFonts w:ascii="Cambria" w:eastAsia="Times New Roman" w:hAnsi="Cambria" w:cs="Times New Roman"/>
      <w:b/>
      <w:bCs/>
      <w:sz w:val="26"/>
      <w:szCs w:val="26"/>
    </w:rPr>
  </w:style>
  <w:style w:type="paragraph" w:styleId="ListParagraph">
    <w:name w:val="List Paragraph"/>
    <w:basedOn w:val="Normal"/>
    <w:uiPriority w:val="34"/>
    <w:qFormat/>
    <w:rsid w:val="001C56FA"/>
    <w:pPr>
      <w:widowControl/>
      <w:autoSpaceDE/>
      <w:autoSpaceDN/>
      <w:adjustRightInd/>
      <w:ind w:left="720"/>
      <w:contextualSpacing/>
      <w:jc w:val="center"/>
    </w:pPr>
    <w:rPr>
      <w:rFonts w:ascii="Calibri" w:eastAsia="Calibri" w:hAnsi="Calibri" w:cs="Times New Roman"/>
      <w:color w:val="auto"/>
      <w:sz w:val="24"/>
      <w:szCs w:val="24"/>
      <w:lang w:eastAsia="en-US"/>
    </w:rPr>
  </w:style>
  <w:style w:type="character" w:styleId="Hyperlink">
    <w:name w:val="Hyperlink"/>
    <w:uiPriority w:val="99"/>
    <w:unhideWhenUsed/>
    <w:rsid w:val="001C56FA"/>
    <w:rPr>
      <w:color w:val="0000FF"/>
      <w:u w:val="single"/>
    </w:rPr>
  </w:style>
  <w:style w:type="paragraph" w:styleId="BodyTextIndent">
    <w:name w:val="Body Text Indent"/>
    <w:basedOn w:val="Normal"/>
    <w:link w:val="BodyTextIndentChar"/>
    <w:uiPriority w:val="99"/>
    <w:unhideWhenUsed/>
    <w:rsid w:val="001C56FA"/>
    <w:pPr>
      <w:widowControl/>
      <w:autoSpaceDE/>
      <w:autoSpaceDN/>
      <w:adjustRightInd/>
      <w:ind w:left="426"/>
    </w:pPr>
    <w:rPr>
      <w:rFonts w:ascii="Calibri" w:eastAsia="Calibri" w:hAnsi="Calibri" w:cs="Times New Roman"/>
      <w:color w:val="auto"/>
      <w:sz w:val="24"/>
      <w:szCs w:val="24"/>
      <w:lang w:eastAsia="en-US"/>
    </w:rPr>
  </w:style>
  <w:style w:type="character" w:customStyle="1" w:styleId="BodyTextIndentChar">
    <w:name w:val="Body Text Indent Char"/>
    <w:link w:val="BodyTextIndent"/>
    <w:uiPriority w:val="99"/>
    <w:rsid w:val="001C56FA"/>
    <w:rPr>
      <w:rFonts w:ascii="Calibri" w:eastAsia="Calibri" w:hAnsi="Calibri"/>
      <w:sz w:val="24"/>
      <w:szCs w:val="24"/>
      <w:lang w:eastAsia="en-US"/>
    </w:rPr>
  </w:style>
  <w:style w:type="paragraph" w:styleId="Header">
    <w:name w:val="header"/>
    <w:basedOn w:val="Normal"/>
    <w:link w:val="HeaderChar"/>
    <w:uiPriority w:val="99"/>
    <w:unhideWhenUsed/>
    <w:rsid w:val="00113F22"/>
    <w:pPr>
      <w:tabs>
        <w:tab w:val="center" w:pos="4680"/>
        <w:tab w:val="right" w:pos="9360"/>
      </w:tabs>
    </w:pPr>
  </w:style>
  <w:style w:type="character" w:customStyle="1" w:styleId="HeaderChar">
    <w:name w:val="Header Char"/>
    <w:link w:val="Header"/>
    <w:uiPriority w:val="99"/>
    <w:rsid w:val="00113F22"/>
    <w:rPr>
      <w:rFonts w:ascii="Courier New" w:hAnsi="Courier New" w:cs="Courier New"/>
      <w:color w:val="000000"/>
    </w:rPr>
  </w:style>
  <w:style w:type="paragraph" w:styleId="Footer">
    <w:name w:val="footer"/>
    <w:basedOn w:val="Normal"/>
    <w:link w:val="FooterChar"/>
    <w:uiPriority w:val="99"/>
    <w:unhideWhenUsed/>
    <w:rsid w:val="00113F22"/>
    <w:pPr>
      <w:tabs>
        <w:tab w:val="center" w:pos="4680"/>
        <w:tab w:val="right" w:pos="9360"/>
      </w:tabs>
    </w:pPr>
  </w:style>
  <w:style w:type="character" w:customStyle="1" w:styleId="FooterChar">
    <w:name w:val="Footer Char"/>
    <w:link w:val="Footer"/>
    <w:uiPriority w:val="99"/>
    <w:rsid w:val="00113F22"/>
    <w:rPr>
      <w:rFonts w:ascii="Courier New" w:hAnsi="Courier New" w:cs="Courier New"/>
      <w:color w:val="000000"/>
    </w:rPr>
  </w:style>
  <w:style w:type="paragraph" w:styleId="BalloonText">
    <w:name w:val="Balloon Text"/>
    <w:basedOn w:val="Normal"/>
    <w:link w:val="BalloonTextChar"/>
    <w:uiPriority w:val="99"/>
    <w:semiHidden/>
    <w:unhideWhenUsed/>
    <w:rsid w:val="00113F22"/>
    <w:rPr>
      <w:rFonts w:ascii="Tahoma" w:hAnsi="Tahoma" w:cs="Tahoma"/>
      <w:sz w:val="16"/>
      <w:szCs w:val="16"/>
    </w:rPr>
  </w:style>
  <w:style w:type="character" w:customStyle="1" w:styleId="BalloonTextChar">
    <w:name w:val="Balloon Text Char"/>
    <w:link w:val="BalloonText"/>
    <w:uiPriority w:val="99"/>
    <w:semiHidden/>
    <w:rsid w:val="00113F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can.gc.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quinox.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Tramonte</dc:creator>
  <cp:lastModifiedBy>Siobhan Hanratty</cp:lastModifiedBy>
  <cp:revision>3</cp:revision>
  <dcterms:created xsi:type="dcterms:W3CDTF">2012-04-26T01:58:00Z</dcterms:created>
  <dcterms:modified xsi:type="dcterms:W3CDTF">2012-04-26T02:00:00Z</dcterms:modified>
</cp:coreProperties>
</file>